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C7A117" w14:textId="77777777" w:rsidR="004552E1" w:rsidRDefault="004552E1" w:rsidP="004552E1">
      <w:pPr>
        <w:shd w:val="clear" w:color="auto" w:fill="FFFFFF"/>
        <w:spacing w:after="150"/>
        <w:rPr>
          <w:rFonts w:ascii="Verdana" w:hAnsi="Verdana" w:cs="Arial"/>
          <w:color w:val="414141"/>
          <w:sz w:val="18"/>
          <w:szCs w:val="18"/>
        </w:rPr>
      </w:pPr>
    </w:p>
    <w:p w14:paraId="757BCEBC" w14:textId="77777777" w:rsidR="004552E1" w:rsidRPr="00593A54" w:rsidRDefault="004552E1" w:rsidP="004552E1">
      <w:pPr>
        <w:spacing w:line="360" w:lineRule="auto"/>
        <w:rPr>
          <w:b/>
        </w:rPr>
      </w:pPr>
      <w:r w:rsidRPr="00593A54">
        <w:rPr>
          <w:b/>
        </w:rPr>
        <w:t>ASSIGNMENT GUIDELINES</w:t>
      </w:r>
      <w:r>
        <w:rPr>
          <w:b/>
        </w:rPr>
        <w:t>: Biometrics assignment</w:t>
      </w:r>
    </w:p>
    <w:p w14:paraId="29B70B44" w14:textId="77777777" w:rsidR="004552E1" w:rsidRDefault="004552E1" w:rsidP="004552E1">
      <w:pPr>
        <w:spacing w:line="360" w:lineRule="auto"/>
      </w:pPr>
    </w:p>
    <w:p w14:paraId="6E380B0A" w14:textId="77777777" w:rsidR="004552E1" w:rsidRPr="00593A54" w:rsidRDefault="004552E1" w:rsidP="004552E1">
      <w:pPr>
        <w:pStyle w:val="ListParagraph"/>
        <w:numPr>
          <w:ilvl w:val="0"/>
          <w:numId w:val="2"/>
        </w:numPr>
        <w:spacing w:line="360" w:lineRule="auto"/>
        <w:rPr>
          <w:rFonts w:ascii="Verdana" w:eastAsia="Times New Roman" w:hAnsi="Verdana" w:cs="Times New Roman"/>
          <w:color w:val="414141"/>
          <w:shd w:val="clear" w:color="auto" w:fill="FFFFFF"/>
        </w:rPr>
      </w:pPr>
      <w:r w:rsidRPr="00593A54">
        <w:rPr>
          <w:rFonts w:ascii="Verdana" w:eastAsia="Times New Roman" w:hAnsi="Verdana" w:cs="Times New Roman"/>
          <w:color w:val="414141"/>
          <w:shd w:val="clear" w:color="auto" w:fill="FFFFFF"/>
        </w:rPr>
        <w:t>Use examples from the readings, lecture notes and outside research to support your answers.</w:t>
      </w:r>
    </w:p>
    <w:p w14:paraId="770C6894" w14:textId="77777777" w:rsidR="004552E1" w:rsidRDefault="004552E1" w:rsidP="004552E1">
      <w:pPr>
        <w:pStyle w:val="ListParagraph"/>
        <w:numPr>
          <w:ilvl w:val="0"/>
          <w:numId w:val="2"/>
        </w:numPr>
        <w:spacing w:line="360" w:lineRule="auto"/>
        <w:rPr>
          <w:rFonts w:ascii="Verdana" w:eastAsia="Times New Roman" w:hAnsi="Verdana" w:cs="Times New Roman"/>
          <w:color w:val="414141"/>
          <w:shd w:val="clear" w:color="auto" w:fill="FFFFFF"/>
        </w:rPr>
      </w:pPr>
      <w:r w:rsidRPr="00593A54">
        <w:rPr>
          <w:rFonts w:ascii="Verdana" w:eastAsia="Times New Roman" w:hAnsi="Verdana" w:cs="Times New Roman"/>
          <w:color w:val="414141"/>
          <w:shd w:val="clear" w:color="auto" w:fill="FFFFFF"/>
        </w:rPr>
        <w:t>The as</w:t>
      </w:r>
      <w:r>
        <w:rPr>
          <w:rFonts w:ascii="Verdana" w:eastAsia="Times New Roman" w:hAnsi="Verdana" w:cs="Times New Roman"/>
          <w:color w:val="414141"/>
          <w:shd w:val="clear" w:color="auto" w:fill="FFFFFF"/>
        </w:rPr>
        <w:t xml:space="preserve">signment must be a minimum of </w:t>
      </w:r>
      <w:r>
        <w:rPr>
          <w:rFonts w:ascii="Verdana" w:eastAsia="Times New Roman" w:hAnsi="Verdana" w:cs="Times New Roman"/>
          <w:b/>
          <w:color w:val="414141"/>
          <w:u w:val="single"/>
          <w:shd w:val="clear" w:color="auto" w:fill="FFFFFF"/>
        </w:rPr>
        <w:t>2 full</w:t>
      </w:r>
      <w:r w:rsidRPr="00593A54">
        <w:rPr>
          <w:rFonts w:ascii="Verdana" w:eastAsia="Times New Roman" w:hAnsi="Verdana" w:cs="Times New Roman"/>
          <w:b/>
          <w:color w:val="414141"/>
          <w:u w:val="single"/>
          <w:shd w:val="clear" w:color="auto" w:fill="FFFFFF"/>
        </w:rPr>
        <w:t xml:space="preserve"> page</w:t>
      </w:r>
      <w:r>
        <w:rPr>
          <w:rFonts w:ascii="Verdana" w:eastAsia="Times New Roman" w:hAnsi="Verdana" w:cs="Times New Roman"/>
          <w:b/>
          <w:color w:val="414141"/>
          <w:u w:val="single"/>
          <w:shd w:val="clear" w:color="auto" w:fill="FFFFFF"/>
        </w:rPr>
        <w:t>s</w:t>
      </w:r>
      <w:r>
        <w:rPr>
          <w:rFonts w:ascii="Verdana" w:eastAsia="Times New Roman" w:hAnsi="Verdana" w:cs="Times New Roman"/>
          <w:color w:val="414141"/>
          <w:shd w:val="clear" w:color="auto" w:fill="FFFFFF"/>
        </w:rPr>
        <w:t xml:space="preserve"> (not including reference page) in length with a minimum of </w:t>
      </w:r>
    </w:p>
    <w:p w14:paraId="3214EFFA" w14:textId="77777777" w:rsidR="004552E1" w:rsidRPr="00593A54" w:rsidRDefault="004552E1" w:rsidP="004552E1">
      <w:pPr>
        <w:pStyle w:val="ListParagraph"/>
        <w:spacing w:line="360" w:lineRule="auto"/>
        <w:rPr>
          <w:rFonts w:ascii="Verdana" w:eastAsia="Times New Roman" w:hAnsi="Verdana" w:cs="Times New Roman"/>
          <w:color w:val="414141"/>
          <w:shd w:val="clear" w:color="auto" w:fill="FFFFFF"/>
        </w:rPr>
      </w:pPr>
      <w:r w:rsidRPr="00593A54">
        <w:rPr>
          <w:rFonts w:ascii="Verdana" w:eastAsia="Times New Roman" w:hAnsi="Verdana" w:cs="Times New Roman"/>
          <w:b/>
          <w:color w:val="414141"/>
          <w:u w:val="single"/>
          <w:shd w:val="clear" w:color="auto" w:fill="FFFFFF"/>
        </w:rPr>
        <w:t>3</w:t>
      </w:r>
      <w:r w:rsidRPr="00593A54">
        <w:rPr>
          <w:rFonts w:ascii="Verdana" w:eastAsia="Times New Roman" w:hAnsi="Verdana" w:cs="Times New Roman"/>
          <w:color w:val="414141"/>
          <w:shd w:val="clear" w:color="auto" w:fill="FFFFFF"/>
        </w:rPr>
        <w:t xml:space="preserve"> outside sources. </w:t>
      </w:r>
      <w:r>
        <w:rPr>
          <w:rFonts w:ascii="Verdana" w:eastAsia="Times New Roman" w:hAnsi="Verdana" w:cs="Times New Roman"/>
          <w:color w:val="414141"/>
          <w:shd w:val="clear" w:color="auto" w:fill="FFFFFF"/>
        </w:rPr>
        <w:t>(scholar sources only)</w:t>
      </w:r>
    </w:p>
    <w:p w14:paraId="6847072F" w14:textId="77777777" w:rsidR="004552E1" w:rsidRPr="00593A54" w:rsidRDefault="004552E1" w:rsidP="004552E1">
      <w:pPr>
        <w:pStyle w:val="ListParagraph"/>
        <w:numPr>
          <w:ilvl w:val="0"/>
          <w:numId w:val="2"/>
        </w:numPr>
        <w:spacing w:line="360" w:lineRule="auto"/>
        <w:rPr>
          <w:rFonts w:ascii="Times New Roman" w:eastAsia="Times New Roman" w:hAnsi="Times New Roman" w:cs="Times New Roman"/>
        </w:rPr>
      </w:pPr>
      <w:r w:rsidRPr="00593A54">
        <w:rPr>
          <w:rFonts w:ascii="Verdana" w:eastAsia="Times New Roman" w:hAnsi="Verdana" w:cs="Times New Roman"/>
          <w:color w:val="414141"/>
          <w:shd w:val="clear" w:color="auto" w:fill="FFFFFF"/>
        </w:rPr>
        <w:t xml:space="preserve">Please be sure to follow </w:t>
      </w:r>
      <w:r w:rsidRPr="00593A54">
        <w:rPr>
          <w:rFonts w:ascii="Verdana" w:eastAsia="Times New Roman" w:hAnsi="Verdana" w:cs="Times New Roman"/>
          <w:color w:val="414141"/>
          <w:u w:val="single"/>
          <w:shd w:val="clear" w:color="auto" w:fill="FFFFFF"/>
        </w:rPr>
        <w:t>APA guidelines for citing and referencing sources</w:t>
      </w:r>
      <w:r w:rsidRPr="00593A54">
        <w:rPr>
          <w:rFonts w:ascii="Verdana" w:eastAsia="Times New Roman" w:hAnsi="Verdana" w:cs="Times New Roman"/>
          <w:color w:val="414141"/>
          <w:shd w:val="clear" w:color="auto" w:fill="FFFFFF"/>
        </w:rPr>
        <w:t xml:space="preserve">. Assignments are </w:t>
      </w:r>
      <w:r w:rsidRPr="00593A54">
        <w:rPr>
          <w:rFonts w:ascii="Verdana" w:eastAsia="Times New Roman" w:hAnsi="Verdana" w:cs="Times New Roman"/>
          <w:color w:val="414141"/>
          <w:u w:val="single"/>
          <w:shd w:val="clear" w:color="auto" w:fill="FFFFFF"/>
        </w:rPr>
        <w:t xml:space="preserve">due by </w:t>
      </w:r>
      <w:r>
        <w:rPr>
          <w:rFonts w:ascii="Verdana" w:eastAsia="Times New Roman" w:hAnsi="Verdana" w:cs="Times New Roman"/>
          <w:color w:val="C00000"/>
          <w:u w:val="single"/>
          <w:shd w:val="clear" w:color="auto" w:fill="FFFFFF"/>
        </w:rPr>
        <w:t>SUNDAY 2</w:t>
      </w:r>
      <w:r w:rsidRPr="00593A54">
        <w:rPr>
          <w:rFonts w:ascii="Verdana" w:eastAsia="Times New Roman" w:hAnsi="Verdana" w:cs="Times New Roman"/>
          <w:color w:val="C00000"/>
          <w:u w:val="single"/>
          <w:shd w:val="clear" w:color="auto" w:fill="FFFFFF"/>
        </w:rPr>
        <w:t>pm</w:t>
      </w:r>
      <w:r w:rsidRPr="00593A54">
        <w:rPr>
          <w:rFonts w:ascii="Verdana" w:eastAsia="Times New Roman" w:hAnsi="Verdana" w:cs="Times New Roman"/>
          <w:color w:val="C00000"/>
          <w:shd w:val="clear" w:color="auto" w:fill="FFFFFF"/>
        </w:rPr>
        <w:t xml:space="preserve"> </w:t>
      </w:r>
      <w:r w:rsidRPr="00593A54">
        <w:rPr>
          <w:rFonts w:ascii="Verdana" w:eastAsia="Times New Roman" w:hAnsi="Verdana" w:cs="Times New Roman"/>
          <w:color w:val="414141"/>
          <w:shd w:val="clear" w:color="auto" w:fill="FFFFFF"/>
        </w:rPr>
        <w:t>(</w:t>
      </w:r>
      <w:r w:rsidRPr="00593A54">
        <w:rPr>
          <w:rFonts w:ascii="Verdana" w:eastAsia="Times New Roman" w:hAnsi="Verdana" w:cs="Times New Roman"/>
          <w:color w:val="C00000"/>
          <w:shd w:val="clear" w:color="auto" w:fill="FFFFFF"/>
        </w:rPr>
        <w:t>central time zone</w:t>
      </w:r>
      <w:r w:rsidRPr="00593A54">
        <w:rPr>
          <w:rFonts w:ascii="Verdana" w:eastAsia="Times New Roman" w:hAnsi="Verdana" w:cs="Times New Roman"/>
          <w:color w:val="414141"/>
          <w:shd w:val="clear" w:color="auto" w:fill="FFFFFF"/>
        </w:rPr>
        <w:t>)</w:t>
      </w:r>
    </w:p>
    <w:p w14:paraId="07EB8D37" w14:textId="77777777" w:rsidR="004552E1" w:rsidRPr="00593A54" w:rsidRDefault="004552E1" w:rsidP="004552E1">
      <w:pPr>
        <w:pStyle w:val="ListParagraph"/>
        <w:numPr>
          <w:ilvl w:val="0"/>
          <w:numId w:val="2"/>
        </w:numPr>
        <w:spacing w:line="360" w:lineRule="auto"/>
        <w:rPr>
          <w:rFonts w:ascii="Times New Roman" w:eastAsia="Times New Roman" w:hAnsi="Times New Roman" w:cs="Times New Roman"/>
        </w:rPr>
      </w:pPr>
      <w:r>
        <w:rPr>
          <w:rFonts w:ascii="Verdana" w:eastAsia="Times New Roman" w:hAnsi="Verdana" w:cs="Times New Roman"/>
          <w:color w:val="414141"/>
          <w:shd w:val="clear" w:color="auto" w:fill="FFFFFF"/>
        </w:rPr>
        <w:t>APA format</w:t>
      </w:r>
    </w:p>
    <w:p w14:paraId="7295231C" w14:textId="77777777" w:rsidR="004552E1" w:rsidRPr="00593A54" w:rsidRDefault="004552E1" w:rsidP="004552E1">
      <w:pPr>
        <w:pStyle w:val="ListParagraph"/>
        <w:numPr>
          <w:ilvl w:val="0"/>
          <w:numId w:val="2"/>
        </w:numPr>
        <w:pBdr>
          <w:bottom w:val="single" w:sz="6" w:space="1" w:color="auto"/>
        </w:pBdr>
        <w:spacing w:line="360" w:lineRule="auto"/>
        <w:rPr>
          <w:rFonts w:ascii="Times New Roman" w:eastAsia="Times New Roman" w:hAnsi="Times New Roman" w:cs="Times New Roman"/>
        </w:rPr>
      </w:pPr>
      <w:r w:rsidRPr="00593A54">
        <w:rPr>
          <w:rFonts w:ascii="Verdana" w:eastAsia="Times New Roman" w:hAnsi="Verdana" w:cs="Times New Roman"/>
          <w:color w:val="C00000"/>
          <w:shd w:val="clear" w:color="auto" w:fill="FFFFFF"/>
        </w:rPr>
        <w:t xml:space="preserve"> </w:t>
      </w:r>
      <w:r w:rsidRPr="00593A54">
        <w:rPr>
          <w:rFonts w:ascii="Verdana" w:eastAsia="Times New Roman" w:hAnsi="Verdana" w:cs="Arial"/>
          <w:i/>
          <w:color w:val="C00000"/>
          <w:sz w:val="28"/>
          <w:szCs w:val="28"/>
        </w:rPr>
        <w:t>NO PLAGARISM S</w:t>
      </w:r>
      <w:r>
        <w:rPr>
          <w:rFonts w:ascii="Verdana" w:eastAsia="Times New Roman" w:hAnsi="Verdana" w:cs="Arial"/>
          <w:i/>
          <w:color w:val="C00000"/>
          <w:sz w:val="28"/>
          <w:szCs w:val="28"/>
        </w:rPr>
        <w:t>HOULD BE INCLUDED IN THIS PAPER! Do not use COURSE HERO to copy another student’s work.</w:t>
      </w:r>
    </w:p>
    <w:p w14:paraId="5E70E8D9" w14:textId="77777777" w:rsidR="004552E1" w:rsidRDefault="004552E1" w:rsidP="004552E1">
      <w:pPr>
        <w:shd w:val="clear" w:color="auto" w:fill="FFFFFF"/>
        <w:spacing w:after="150"/>
        <w:rPr>
          <w:rFonts w:ascii="Verdana" w:hAnsi="Verdana" w:cs="Arial"/>
          <w:color w:val="414141"/>
          <w:sz w:val="18"/>
          <w:szCs w:val="18"/>
        </w:rPr>
      </w:pPr>
    </w:p>
    <w:p w14:paraId="2CA1BA74" w14:textId="77777777" w:rsidR="004552E1" w:rsidRPr="004552E1" w:rsidRDefault="004552E1" w:rsidP="004552E1">
      <w:pPr>
        <w:shd w:val="clear" w:color="auto" w:fill="FFFFFF"/>
        <w:spacing w:after="150"/>
        <w:rPr>
          <w:rFonts w:ascii="Arial" w:hAnsi="Arial" w:cs="Arial"/>
          <w:color w:val="000000" w:themeColor="text1"/>
        </w:rPr>
      </w:pPr>
      <w:r w:rsidRPr="004552E1">
        <w:rPr>
          <w:rFonts w:ascii="Verdana" w:hAnsi="Verdana" w:cs="Arial"/>
          <w:color w:val="000000" w:themeColor="text1"/>
          <w:highlight w:val="yellow"/>
        </w:rPr>
        <w:t>For this week's assignment research and write a paper on the pros and cons of the Biometric Technology listed below:</w:t>
      </w:r>
      <w:r>
        <w:rPr>
          <w:rFonts w:ascii="Verdana" w:hAnsi="Verdana" w:cs="Arial"/>
          <w:color w:val="000000" w:themeColor="text1"/>
        </w:rPr>
        <w:t xml:space="preserve"> (Retina and Iris Identification)</w:t>
      </w:r>
    </w:p>
    <w:p w14:paraId="537AC403" w14:textId="77777777" w:rsidR="004552E1" w:rsidRPr="004552E1" w:rsidRDefault="004552E1" w:rsidP="004552E1">
      <w:pPr>
        <w:shd w:val="clear" w:color="auto" w:fill="FFFFFF"/>
        <w:spacing w:after="150"/>
        <w:rPr>
          <w:rFonts w:ascii="Verdana" w:hAnsi="Verdana" w:cs="Arial"/>
          <w:b/>
          <w:bCs/>
          <w:color w:val="414141"/>
        </w:rPr>
      </w:pPr>
      <w:r w:rsidRPr="004552E1">
        <w:rPr>
          <w:rFonts w:ascii="Verdana" w:hAnsi="Verdana" w:cs="Arial"/>
          <w:b/>
          <w:bCs/>
          <w:color w:val="414141"/>
        </w:rPr>
        <w:t>Retina and Iris Identification:</w:t>
      </w:r>
    </w:p>
    <w:p w14:paraId="27BE990F" w14:textId="77777777" w:rsidR="004552E1" w:rsidRPr="004552E1" w:rsidRDefault="004552E1" w:rsidP="004552E1">
      <w:pPr>
        <w:numPr>
          <w:ilvl w:val="0"/>
          <w:numId w:val="1"/>
        </w:numPr>
        <w:shd w:val="clear" w:color="auto" w:fill="FFFFFF"/>
        <w:spacing w:before="100" w:beforeAutospacing="1" w:after="100" w:afterAutospacing="1"/>
        <w:ind w:left="1920"/>
        <w:rPr>
          <w:rFonts w:ascii="Arial" w:eastAsia="Times New Roman" w:hAnsi="Arial" w:cs="Arial"/>
          <w:color w:val="414141"/>
        </w:rPr>
      </w:pPr>
      <w:r w:rsidRPr="004552E1">
        <w:rPr>
          <w:rFonts w:ascii="Verdana" w:eastAsia="Times New Roman" w:hAnsi="Verdana" w:cs="Arial"/>
          <w:color w:val="414141"/>
        </w:rPr>
        <w:t>Note that iris recognition is extremely fast and accurate.</w:t>
      </w:r>
    </w:p>
    <w:p w14:paraId="5602927D" w14:textId="77777777" w:rsidR="004552E1" w:rsidRPr="004552E1" w:rsidRDefault="004552E1" w:rsidP="004552E1">
      <w:pPr>
        <w:numPr>
          <w:ilvl w:val="0"/>
          <w:numId w:val="1"/>
        </w:numPr>
        <w:shd w:val="clear" w:color="auto" w:fill="FFFFFF"/>
        <w:spacing w:before="100" w:beforeAutospacing="1" w:after="100" w:afterAutospacing="1"/>
        <w:ind w:left="1920"/>
        <w:rPr>
          <w:rFonts w:ascii="Arial" w:eastAsia="Times New Roman" w:hAnsi="Arial" w:cs="Arial"/>
          <w:color w:val="414141"/>
        </w:rPr>
      </w:pPr>
      <w:r w:rsidRPr="004552E1">
        <w:rPr>
          <w:rFonts w:ascii="Verdana" w:eastAsia="Times New Roman" w:hAnsi="Verdana" w:cs="Arial"/>
          <w:color w:val="414141"/>
        </w:rPr>
        <w:t>Iris recognition combines technologies from several fields, including computer vision, pattern recognition, statistical interference, and optics. While most biometrics have 13 to 60 unique characteristics, the iris has 266 unique spots.</w:t>
      </w:r>
    </w:p>
    <w:p w14:paraId="3BBAAE89" w14:textId="77777777" w:rsidR="004552E1" w:rsidRPr="004552E1" w:rsidRDefault="004552E1" w:rsidP="004552E1"/>
    <w:p w14:paraId="03C6918B" w14:textId="77777777" w:rsidR="004552E1" w:rsidRPr="004552E1" w:rsidRDefault="004552E1" w:rsidP="004552E1">
      <w:pPr>
        <w:spacing w:line="360" w:lineRule="auto"/>
        <w:rPr>
          <w:rFonts w:ascii="Times New Roman" w:eastAsia="Times New Roman" w:hAnsi="Times New Roman" w:cs="Times New Roman"/>
        </w:rPr>
      </w:pPr>
    </w:p>
    <w:p w14:paraId="73CA37D1" w14:textId="77777777" w:rsidR="004552E1" w:rsidRDefault="004552E1" w:rsidP="004552E1">
      <w:pPr>
        <w:shd w:val="clear" w:color="auto" w:fill="FFFFFF"/>
        <w:spacing w:after="150" w:line="360" w:lineRule="auto"/>
        <w:rPr>
          <w:rFonts w:ascii="Verdana" w:eastAsia="Times New Roman" w:hAnsi="Verdana" w:cs="Arial"/>
          <w:b/>
          <w:bCs/>
          <w:color w:val="414141"/>
        </w:rPr>
      </w:pPr>
    </w:p>
    <w:p w14:paraId="2FCC4137" w14:textId="77777777" w:rsidR="004552E1" w:rsidRPr="00593A54" w:rsidRDefault="004552E1" w:rsidP="004552E1">
      <w:pPr>
        <w:shd w:val="clear" w:color="auto" w:fill="FFFFFF"/>
        <w:spacing w:after="150" w:line="360" w:lineRule="auto"/>
        <w:rPr>
          <w:rFonts w:ascii="Arial" w:hAnsi="Arial" w:cs="Arial"/>
          <w:color w:val="414141"/>
          <w:sz w:val="21"/>
          <w:szCs w:val="21"/>
        </w:rPr>
      </w:pPr>
    </w:p>
    <w:tbl>
      <w:tblPr>
        <w:tblW w:w="6000" w:type="dxa"/>
        <w:tblBorders>
          <w:top w:val="outset" w:sz="6" w:space="0" w:color="auto"/>
          <w:left w:val="outset" w:sz="6" w:space="0" w:color="auto"/>
          <w:bottom w:val="outset" w:sz="6" w:space="0" w:color="auto"/>
          <w:right w:val="outset" w:sz="6" w:space="0" w:color="auto"/>
        </w:tblBorders>
        <w:shd w:val="clear" w:color="auto" w:fill="FFFFFF"/>
        <w:tblCellMar>
          <w:top w:w="20" w:type="dxa"/>
          <w:left w:w="20" w:type="dxa"/>
          <w:bottom w:w="20" w:type="dxa"/>
          <w:right w:w="20" w:type="dxa"/>
        </w:tblCellMar>
        <w:tblLook w:val="04A0" w:firstRow="1" w:lastRow="0" w:firstColumn="1" w:lastColumn="0" w:noHBand="0" w:noVBand="1"/>
      </w:tblPr>
      <w:tblGrid>
        <w:gridCol w:w="5536"/>
        <w:gridCol w:w="464"/>
      </w:tblGrid>
      <w:tr w:rsidR="004552E1" w:rsidRPr="00593A54" w14:paraId="6511B42B" w14:textId="77777777" w:rsidTr="0021765D">
        <w:tc>
          <w:tcPr>
            <w:tcW w:w="0" w:type="auto"/>
            <w:gridSpan w:val="2"/>
            <w:tcBorders>
              <w:top w:val="nil"/>
              <w:left w:val="nil"/>
              <w:bottom w:val="nil"/>
              <w:right w:val="nil"/>
            </w:tcBorders>
            <w:shd w:val="clear" w:color="auto" w:fill="FFFFFF"/>
            <w:tcMar>
              <w:top w:w="0" w:type="dxa"/>
              <w:left w:w="0" w:type="dxa"/>
              <w:bottom w:w="0" w:type="dxa"/>
              <w:right w:w="0" w:type="dxa"/>
            </w:tcMar>
            <w:vAlign w:val="center"/>
            <w:hideMark/>
          </w:tcPr>
          <w:p w14:paraId="49EEB139" w14:textId="77777777" w:rsidR="004552E1" w:rsidRPr="00593A54" w:rsidRDefault="004552E1" w:rsidP="0021765D">
            <w:pPr>
              <w:spacing w:line="360" w:lineRule="auto"/>
              <w:rPr>
                <w:rFonts w:ascii="Arial" w:eastAsia="Times New Roman" w:hAnsi="Arial" w:cs="Arial"/>
                <w:color w:val="777777"/>
                <w:sz w:val="21"/>
                <w:szCs w:val="21"/>
              </w:rPr>
            </w:pPr>
            <w:r w:rsidRPr="00593A54">
              <w:rPr>
                <w:rFonts w:ascii="Verdana" w:eastAsia="Times New Roman" w:hAnsi="Verdana" w:cs="Arial"/>
                <w:b/>
                <w:bCs/>
                <w:color w:val="777777"/>
              </w:rPr>
              <w:t xml:space="preserve">Assignment Rubric </w:t>
            </w:r>
            <w:proofErr w:type="gramStart"/>
            <w:r w:rsidRPr="00593A54">
              <w:rPr>
                <w:rFonts w:ascii="Verdana" w:eastAsia="Times New Roman" w:hAnsi="Verdana" w:cs="Arial"/>
                <w:b/>
                <w:bCs/>
                <w:color w:val="777777"/>
              </w:rPr>
              <w:t>( 100</w:t>
            </w:r>
            <w:proofErr w:type="gramEnd"/>
            <w:r w:rsidRPr="00593A54">
              <w:rPr>
                <w:rFonts w:ascii="Verdana" w:eastAsia="Times New Roman" w:hAnsi="Verdana" w:cs="Arial"/>
                <w:b/>
                <w:bCs/>
                <w:color w:val="777777"/>
              </w:rPr>
              <w:t xml:space="preserve"> Points)</w:t>
            </w:r>
          </w:p>
        </w:tc>
      </w:tr>
      <w:tr w:rsidR="004552E1" w:rsidRPr="00593A54" w14:paraId="7C0E0A6E" w14:textId="77777777" w:rsidTr="0021765D">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339B501" w14:textId="77777777" w:rsidR="004552E1" w:rsidRPr="00593A54" w:rsidRDefault="004552E1" w:rsidP="0021765D">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Synthesis of Concepts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7E1C9F9" w14:textId="77777777" w:rsidR="004552E1" w:rsidRPr="00593A54" w:rsidRDefault="004552E1" w:rsidP="0021765D">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60</w:t>
            </w:r>
          </w:p>
        </w:tc>
      </w:tr>
      <w:tr w:rsidR="004552E1" w:rsidRPr="00593A54" w14:paraId="0C672411" w14:textId="77777777" w:rsidTr="0021765D">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1B307E9" w14:textId="77777777" w:rsidR="004552E1" w:rsidRPr="00593A54" w:rsidRDefault="004552E1" w:rsidP="0021765D">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Writing Standards - APA format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C43497E" w14:textId="77777777" w:rsidR="004552E1" w:rsidRPr="00593A54" w:rsidRDefault="004552E1" w:rsidP="0021765D">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20</w:t>
            </w:r>
          </w:p>
        </w:tc>
      </w:tr>
      <w:tr w:rsidR="004552E1" w:rsidRPr="00593A54" w14:paraId="737FC969" w14:textId="77777777" w:rsidTr="0021765D">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BDF69FA" w14:textId="77777777" w:rsidR="004552E1" w:rsidRPr="00593A54" w:rsidRDefault="004552E1" w:rsidP="0021765D">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Timeliness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4F198CC" w14:textId="77777777" w:rsidR="004552E1" w:rsidRPr="00593A54" w:rsidRDefault="004552E1" w:rsidP="0021765D">
            <w:pPr>
              <w:spacing w:line="360" w:lineRule="auto"/>
              <w:rPr>
                <w:rFonts w:ascii="Arial" w:eastAsia="Times New Roman" w:hAnsi="Arial" w:cs="Arial"/>
                <w:color w:val="414141"/>
                <w:sz w:val="21"/>
                <w:szCs w:val="21"/>
              </w:rPr>
            </w:pPr>
            <w:r w:rsidRPr="00593A54">
              <w:rPr>
                <w:rFonts w:ascii="Verdana" w:eastAsia="Times New Roman" w:hAnsi="Verdana" w:cs="Arial"/>
                <w:color w:val="414141"/>
              </w:rPr>
              <w:t>20</w:t>
            </w:r>
          </w:p>
        </w:tc>
      </w:tr>
    </w:tbl>
    <w:p w14:paraId="085EB25D" w14:textId="77777777" w:rsidR="004552E1" w:rsidRPr="00593A54" w:rsidRDefault="004552E1" w:rsidP="004552E1">
      <w:pPr>
        <w:spacing w:line="360" w:lineRule="auto"/>
        <w:rPr>
          <w:rFonts w:ascii="Times New Roman" w:eastAsia="Times New Roman" w:hAnsi="Times New Roman" w:cs="Times New Roman"/>
        </w:rPr>
      </w:pPr>
    </w:p>
    <w:p w14:paraId="2D55D3E1" w14:textId="77777777" w:rsidR="00C83BDB" w:rsidRDefault="00C83BDB" w:rsidP="004552E1">
      <w:pPr>
        <w:shd w:val="clear" w:color="auto" w:fill="FFFFFF"/>
        <w:spacing w:after="150"/>
        <w:rPr>
          <w:rFonts w:ascii="Verdana" w:hAnsi="Verdana" w:cs="Arial"/>
          <w:color w:val="414141"/>
          <w:sz w:val="18"/>
          <w:szCs w:val="18"/>
        </w:rPr>
      </w:pPr>
      <w:bookmarkStart w:id="0" w:name="_GoBack"/>
      <w:bookmarkEnd w:id="0"/>
    </w:p>
    <w:sectPr w:rsidR="00C83BDB" w:rsidSect="003A0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D7543"/>
    <w:multiLevelType w:val="multilevel"/>
    <w:tmpl w:val="CD32A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6F7115"/>
    <w:multiLevelType w:val="multilevel"/>
    <w:tmpl w:val="1DE089A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45A7218"/>
    <w:multiLevelType w:val="hybridMultilevel"/>
    <w:tmpl w:val="8E4EF1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2E1"/>
    <w:rsid w:val="003A089E"/>
    <w:rsid w:val="004552E1"/>
    <w:rsid w:val="0052048E"/>
    <w:rsid w:val="00C83BDB"/>
    <w:rsid w:val="00D55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CA462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52E1"/>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4552E1"/>
    <w:rPr>
      <w:b/>
      <w:bCs/>
    </w:rPr>
  </w:style>
  <w:style w:type="paragraph" w:styleId="ListParagraph">
    <w:name w:val="List Paragraph"/>
    <w:basedOn w:val="Normal"/>
    <w:uiPriority w:val="34"/>
    <w:qFormat/>
    <w:rsid w:val="0045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617283">
      <w:bodyDiv w:val="1"/>
      <w:marLeft w:val="0"/>
      <w:marRight w:val="0"/>
      <w:marTop w:val="0"/>
      <w:marBottom w:val="0"/>
      <w:divBdr>
        <w:top w:val="none" w:sz="0" w:space="0" w:color="auto"/>
        <w:left w:val="none" w:sz="0" w:space="0" w:color="auto"/>
        <w:bottom w:val="none" w:sz="0" w:space="0" w:color="auto"/>
        <w:right w:val="none" w:sz="0" w:space="0" w:color="auto"/>
      </w:divBdr>
    </w:div>
    <w:div w:id="1635451607">
      <w:bodyDiv w:val="1"/>
      <w:marLeft w:val="0"/>
      <w:marRight w:val="0"/>
      <w:marTop w:val="0"/>
      <w:marBottom w:val="0"/>
      <w:divBdr>
        <w:top w:val="none" w:sz="0" w:space="0" w:color="auto"/>
        <w:left w:val="none" w:sz="0" w:space="0" w:color="auto"/>
        <w:bottom w:val="none" w:sz="0" w:space="0" w:color="auto"/>
        <w:right w:val="none" w:sz="0" w:space="0" w:color="auto"/>
      </w:divBdr>
    </w:div>
    <w:div w:id="20978962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168</Words>
  <Characters>960</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2</cp:revision>
  <dcterms:created xsi:type="dcterms:W3CDTF">2018-06-23T23:47:00Z</dcterms:created>
  <dcterms:modified xsi:type="dcterms:W3CDTF">2018-06-24T00:02:00Z</dcterms:modified>
</cp:coreProperties>
</file>